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30FB6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106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 xml:space="preserve">ення старости </w:t>
      </w:r>
      <w:proofErr w:type="spellStart"/>
      <w:r w:rsidR="001F1AA4">
        <w:rPr>
          <w:sz w:val="28"/>
          <w:szCs w:val="28"/>
        </w:rPr>
        <w:t>Гопчицького</w:t>
      </w:r>
      <w:proofErr w:type="spellEnd"/>
      <w:r w:rsidR="001F1AA4">
        <w:rPr>
          <w:sz w:val="28"/>
          <w:szCs w:val="28"/>
        </w:rPr>
        <w:t xml:space="preserve"> </w:t>
      </w:r>
      <w:proofErr w:type="spellStart"/>
      <w:r w:rsidR="001F1AA4">
        <w:rPr>
          <w:sz w:val="28"/>
          <w:szCs w:val="28"/>
        </w:rPr>
        <w:t>старостинського</w:t>
      </w:r>
      <w:proofErr w:type="spellEnd"/>
      <w:r w:rsidR="001F1AA4">
        <w:rPr>
          <w:sz w:val="28"/>
          <w:szCs w:val="28"/>
        </w:rPr>
        <w:t xml:space="preserve"> округу </w:t>
      </w:r>
      <w:proofErr w:type="spellStart"/>
      <w:r w:rsidR="001F1AA4">
        <w:rPr>
          <w:sz w:val="28"/>
          <w:szCs w:val="28"/>
        </w:rPr>
        <w:t>Погребищенської</w:t>
      </w:r>
      <w:proofErr w:type="spellEnd"/>
      <w:r w:rsidR="001F1AA4">
        <w:rPr>
          <w:sz w:val="28"/>
          <w:szCs w:val="28"/>
        </w:rPr>
        <w:t xml:space="preserve"> міської ради Прилуцького Романа Миколайовича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 xml:space="preserve">старості </w:t>
      </w:r>
      <w:proofErr w:type="spellStart"/>
      <w:r w:rsidR="001F1AA4">
        <w:rPr>
          <w:sz w:val="28"/>
          <w:szCs w:val="28"/>
        </w:rPr>
        <w:t>Гопчицького</w:t>
      </w:r>
      <w:proofErr w:type="spellEnd"/>
      <w:r w:rsidR="001F1AA4">
        <w:rPr>
          <w:sz w:val="28"/>
          <w:szCs w:val="28"/>
        </w:rPr>
        <w:t xml:space="preserve"> </w:t>
      </w:r>
      <w:proofErr w:type="spellStart"/>
      <w:r w:rsidR="001F1AA4">
        <w:rPr>
          <w:sz w:val="28"/>
          <w:szCs w:val="28"/>
        </w:rPr>
        <w:t>старостинського</w:t>
      </w:r>
      <w:proofErr w:type="spellEnd"/>
      <w:r w:rsidR="001F1AA4">
        <w:rPr>
          <w:sz w:val="28"/>
          <w:szCs w:val="28"/>
        </w:rPr>
        <w:t xml:space="preserve"> округу </w:t>
      </w:r>
      <w:proofErr w:type="spellStart"/>
      <w:r w:rsidR="001F1AA4">
        <w:rPr>
          <w:sz w:val="28"/>
          <w:szCs w:val="28"/>
        </w:rPr>
        <w:t>Погребищенської</w:t>
      </w:r>
      <w:proofErr w:type="spellEnd"/>
      <w:r w:rsidR="001F1AA4">
        <w:rPr>
          <w:sz w:val="28"/>
          <w:szCs w:val="28"/>
        </w:rPr>
        <w:t xml:space="preserve"> міської ради Прилуцькому Роману Миколайовичу</w:t>
      </w:r>
      <w:r w:rsidR="00416CC0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2</w:t>
      </w:r>
      <w:r w:rsidR="00A05699">
        <w:rPr>
          <w:sz w:val="28"/>
          <w:szCs w:val="28"/>
        </w:rPr>
        <w:t>0 (два</w:t>
      </w:r>
      <w:r w:rsidR="001F1AA4">
        <w:rPr>
          <w:sz w:val="28"/>
          <w:szCs w:val="28"/>
        </w:rPr>
        <w:t>дцяти) дерев - ялини</w:t>
      </w:r>
      <w:r w:rsidR="00416CC0">
        <w:rPr>
          <w:sz w:val="28"/>
          <w:szCs w:val="28"/>
        </w:rPr>
        <w:t>,</w:t>
      </w:r>
      <w:r w:rsidR="00A05699">
        <w:rPr>
          <w:sz w:val="28"/>
          <w:szCs w:val="28"/>
        </w:rPr>
        <w:t xml:space="preserve"> клени, верби, береза</w:t>
      </w:r>
      <w:r w:rsidR="001F1AA4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1F1AA4">
        <w:rPr>
          <w:sz w:val="28"/>
          <w:szCs w:val="28"/>
        </w:rPr>
        <w:t xml:space="preserve">ться в селі </w:t>
      </w:r>
      <w:proofErr w:type="spellStart"/>
      <w:r w:rsidR="001F1AA4">
        <w:rPr>
          <w:sz w:val="28"/>
          <w:szCs w:val="28"/>
        </w:rPr>
        <w:t>Гопчиця</w:t>
      </w:r>
      <w:proofErr w:type="spellEnd"/>
      <w:r w:rsidR="00A05699">
        <w:rPr>
          <w:sz w:val="28"/>
          <w:szCs w:val="28"/>
        </w:rPr>
        <w:t xml:space="preserve"> вздовж річки Самець, біля дамби центрального </w:t>
      </w:r>
      <w:proofErr w:type="spellStart"/>
      <w:r w:rsidR="00A05699">
        <w:rPr>
          <w:sz w:val="28"/>
          <w:szCs w:val="28"/>
        </w:rPr>
        <w:t>ставу</w:t>
      </w:r>
      <w:proofErr w:type="spellEnd"/>
      <w:r w:rsidR="00A05699">
        <w:rPr>
          <w:sz w:val="28"/>
          <w:szCs w:val="28"/>
        </w:rPr>
        <w:t xml:space="preserve"> та урочище «Глинище» по</w:t>
      </w:r>
      <w:r w:rsidR="001F1AA4">
        <w:rPr>
          <w:sz w:val="28"/>
          <w:szCs w:val="28"/>
        </w:rPr>
        <w:t xml:space="preserve"> вулиці Кооператив</w:t>
      </w:r>
      <w:r w:rsidR="00A05699">
        <w:rPr>
          <w:sz w:val="28"/>
          <w:szCs w:val="28"/>
        </w:rPr>
        <w:t>ній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0FB6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71BDB-ED97-4594-B555-DB027393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2022-03-10T13:29:00Z</cp:lastPrinted>
  <dcterms:created xsi:type="dcterms:W3CDTF">2022-02-22T13:33:00Z</dcterms:created>
  <dcterms:modified xsi:type="dcterms:W3CDTF">2022-03-10T13:29:00Z</dcterms:modified>
</cp:coreProperties>
</file>